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C8" w:rsidRDefault="00443491" w:rsidP="00F83BC8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t xml:space="preserve">Почему мы любим кошек и собак? </w:t>
      </w:r>
    </w:p>
    <w:p w:rsidR="00443491" w:rsidRPr="00F83BC8" w:rsidRDefault="00443491" w:rsidP="00F83BC8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t>Проект «Мои домашние питомцы»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Дата: 21.03.2017 г.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Класс: 1-Г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Цели: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расширить представления о кошках и собаках; познакомить с правилами ухода за кошками и собаками; воспитывать бережное отношение к домашним питомцам и чувства ответственности за них.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Тип урока: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решение частных задач.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Планируемые образовательные результаты:</w:t>
      </w:r>
      <w:bookmarkStart w:id="0" w:name="_GoBack"/>
      <w:bookmarkEnd w:id="0"/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83BC8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Предметные</w:t>
      </w: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(объем освоения и уровень владения компетенциями): научатся описывать по плану своего домашнего питомца; рассказывать по рисункам учебника об уходе за кошкой и собакой; получат возможность научиться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</w:t>
      </w:r>
      <w:proofErr w:type="gramEnd"/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работать в паре, используя представленную информацию для получения новых знаний.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F83BC8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Метапредметные</w:t>
      </w:r>
      <w:proofErr w:type="spellEnd"/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(компоненты культурно-</w:t>
      </w:r>
      <w:proofErr w:type="spellStart"/>
      <w:r w:rsidRPr="00F83BC8">
        <w:rPr>
          <w:rFonts w:ascii="Times New Roman" w:hAnsi="Times New Roman" w:cs="Times New Roman"/>
          <w:sz w:val="26"/>
          <w:szCs w:val="26"/>
          <w:lang w:val="ru-RU"/>
        </w:rPr>
        <w:t>компетентностного</w:t>
      </w:r>
      <w:proofErr w:type="spellEnd"/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опыта/приобретенная компетентность): использовать различные способы поиска (в справочных источниках и учебнике), сбора, обработки, анализа, организации, передачи и интерпретации информации в соответствии с коммуникативными и познавательными задачами.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83BC8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Личностные: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формирование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формирование эстетических потребностей, ценностей и чувств; овладение логическими действиями сравнения, анализа, синтеза, обобщения, классификации по родовидовым признакам;</w:t>
      </w:r>
      <w:proofErr w:type="gramEnd"/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Универсальные учебные действия (УУД; умение учиться):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Познавательные: </w:t>
      </w:r>
      <w:proofErr w:type="spellStart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общеучебные</w:t>
      </w:r>
      <w:proofErr w:type="spellEnd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–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самостоятельно выделяют и формулируют познавательные цели;</w:t>
      </w: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логические –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осуществляют поиск необходимой информации (из материалов учебника, из рассказа учителя, по воспроизведению в памяти).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Регулятивные:</w:t>
      </w:r>
      <w:r w:rsidRPr="00F83BC8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ориентирование в учебнике и рабочей тетради; принимают и сохраняют учебную задачу;</w:t>
      </w:r>
      <w:r w:rsidRPr="00F83BC8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оценивают результат своих действий; прогнозируют результаты уровня усвоения изучаемого материала.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Личностные:</w:t>
      </w:r>
      <w:r w:rsidRPr="00F83BC8"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lastRenderedPageBreak/>
        <w:t xml:space="preserve">Коммуникативные: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Методы и формы обучения: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F83BC8">
        <w:rPr>
          <w:rFonts w:ascii="Times New Roman" w:hAnsi="Times New Roman" w:cs="Times New Roman"/>
          <w:sz w:val="26"/>
          <w:szCs w:val="26"/>
          <w:lang w:val="ru-RU"/>
        </w:rPr>
        <w:t>частично-поисковый</w:t>
      </w:r>
      <w:proofErr w:type="gramEnd"/>
      <w:r w:rsidRPr="00F83BC8">
        <w:rPr>
          <w:rFonts w:ascii="Times New Roman" w:hAnsi="Times New Roman" w:cs="Times New Roman"/>
          <w:sz w:val="26"/>
          <w:szCs w:val="26"/>
          <w:lang w:val="ru-RU"/>
        </w:rPr>
        <w:t>; фронтальная и индивидуальная.</w:t>
      </w:r>
    </w:p>
    <w:p w:rsidR="00443491" w:rsidRPr="00F83BC8" w:rsidRDefault="00443491" w:rsidP="00F83BC8">
      <w:pPr>
        <w:pStyle w:val="ParagraphStyle"/>
        <w:keepNext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pacing w:val="45"/>
          <w:sz w:val="26"/>
          <w:szCs w:val="26"/>
          <w:lang w:val="ru-RU"/>
        </w:rPr>
        <w:t>Сценарий урока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I. Организационный момент.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Личностные</w:t>
      </w:r>
      <w:proofErr w:type="gramEnd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развитие познавательного интереса, формирование определенных познавательных потребностей и учебных мотивов; положительное отношение к школе и адекватное представление о школе.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Подготовка рабочего места.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II. Объяснение нового материала.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Познавательные УУД: </w:t>
      </w:r>
      <w:proofErr w:type="spellStart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общеучебные</w:t>
      </w:r>
      <w:proofErr w:type="spellEnd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–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осознанное и произвольное речевое высказывание в устной форме о взаимоотношениях человека и его домашних питомцев и об особенностях ухода за ними;</w:t>
      </w: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 логические –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Коммуникативные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умение с достаточной полнотой и точностью выражать свои мысли в соответствии с задачами и условиями коммуникации.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Личностные</w:t>
      </w:r>
      <w:proofErr w:type="gramEnd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знание основных моральных норм и ориентация на их выполнение; оценка своих поступков, действий, слов; диагностика творческих предпочтений и базового уровня сложившихся навыков.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1. Беседа «Откуда появляются бездомные животные?».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Мудрая Черепаха.</w:t>
      </w: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Я сейчас вам загадаю загадки, а вы попробуйте определить, о чем будем говорить на уроке.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У порога плачет, 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Коготки прячет,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Тихо в комнату войдёт,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Замурлычет, запоёт.  </w:t>
      </w: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(Кошка.)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Заворчал живой замок,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Лёг у двери поперёк.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Две медали на груди.</w:t>
      </w:r>
    </w:p>
    <w:p w:rsidR="00443491" w:rsidRPr="00F83BC8" w:rsidRDefault="00443491" w:rsidP="00F83BC8">
      <w:pPr>
        <w:pStyle w:val="ParagraphStyle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Лучше в дом не заходи! </w:t>
      </w: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(Собака.)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О ком говорится в загадках?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О кошке и собаке.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Расскажите о своих домашних любимцах по плану </w:t>
      </w: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(с. 42 учебника). (Ученики  составляют рассказы по плану.)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Какие условия необходимы для жизни этих  животных?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Кормить, ухаживать, делать прививки у ветеринара, гулять. </w:t>
      </w:r>
    </w:p>
    <w:p w:rsidR="00443491" w:rsidRPr="00F83BC8" w:rsidRDefault="00443491" w:rsidP="00F83BC8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pacing w:val="45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pacing w:val="45"/>
          <w:sz w:val="26"/>
          <w:szCs w:val="26"/>
          <w:lang w:val="ru-RU"/>
        </w:rPr>
        <w:lastRenderedPageBreak/>
        <w:t>Физкультминутка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Ученики выполняют движения, проговаривая </w:t>
      </w:r>
      <w:proofErr w:type="spellStart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речевку</w:t>
      </w:r>
      <w:proofErr w:type="spellEnd"/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(строки 1, 2 – ходьба на месте, строчки 3, 4 – махи вверх правой (1-е и 3-е четверостишия), левой рукой (2-е и 4-е четверостишия)).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Регулятивные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осуществляют пошаговый контроль своих действий, ориентируясь на показ движений учителя, а затем самостоятельно оценивают правильность выполнения действий на уровне адекватной ретроспективной оценки.</w:t>
      </w:r>
    </w:p>
    <w:tbl>
      <w:tblPr>
        <w:tblW w:w="9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443491" w:rsidRPr="00F83BC8">
        <w:trPr>
          <w:jc w:val="center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 гуляли, мы гуляли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корову повстречали,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Поздоровались: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Му-му!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 гуляли, мы гуляли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лошадку повстречали,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Поздоровались: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Иго-</w:t>
            </w:r>
            <w:proofErr w:type="spellStart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</w:t>
            </w:r>
            <w:proofErr w:type="spellEnd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 гуляли, мы гуляли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котенка повстречали,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Поздоровались: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Мяу-мяу!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Мы гуляли, мы гуляли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собачку повстречали,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Поздоровались: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Ав-ав</w:t>
            </w:r>
            <w:proofErr w:type="spellEnd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!</w:t>
            </w:r>
          </w:p>
        </w:tc>
      </w:tr>
    </w:tbl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2. Продолжение беседы «Откуда появляются бездомные животные?».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Мы только что с вами узнали, как нужно заботиться о собаках и кошках. А сейчас давайте внимательно послушаем стихотворение Агнии </w:t>
      </w:r>
      <w:proofErr w:type="spellStart"/>
      <w:r w:rsidRPr="00F83BC8">
        <w:rPr>
          <w:rFonts w:ascii="Times New Roman" w:hAnsi="Times New Roman" w:cs="Times New Roman"/>
          <w:sz w:val="26"/>
          <w:szCs w:val="26"/>
          <w:lang w:val="ru-RU"/>
        </w:rPr>
        <w:t>Барто</w:t>
      </w:r>
      <w:proofErr w:type="spellEnd"/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«Уехали».</w:t>
      </w:r>
    </w:p>
    <w:tbl>
      <w:tblPr>
        <w:tblW w:w="10673" w:type="dxa"/>
        <w:jc w:val="center"/>
        <w:tblInd w:w="-10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156"/>
        <w:gridCol w:w="5517"/>
      </w:tblGrid>
      <w:tr w:rsidR="00443491" w:rsidRPr="00F83BC8" w:rsidTr="00443491">
        <w:trPr>
          <w:jc w:val="center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Щенка кормили молоком,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Чтоб он </w:t>
            </w:r>
            <w:proofErr w:type="gramStart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здоровым</w:t>
            </w:r>
            <w:proofErr w:type="gramEnd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рос.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Вставали ночью и тайком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нему бежали босиком –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Ему пощупать нос.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Учили мальчики щенка,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Возились с ним в саду,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он, расстроенный слегка,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Шагал на поводу.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на </w:t>
            </w:r>
            <w:proofErr w:type="gramStart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чужих</w:t>
            </w:r>
            <w:proofErr w:type="gramEnd"/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ворчать привык,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Совсем как взрослый пёс.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вдруг приехал грузовик,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всех ребят увёз.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ждал: когда начнут игру?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Когда зажгут костёр?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Привык он к яркому костру,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 тому, что рано поутру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Труба зовёт на сбор.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</w:tcPr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лаял он до хрипоты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тёмные кусты.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был один в саду пустом,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на террасе лёг.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целый день лежал пластом,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не хотел махать хвостом,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 даже есть не мог.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Ребята вспомнили о нём –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Вернулись с полпути.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Они войти хотели в дом,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 он не дал войти.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им навстречу, на крыльцо,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 всех подряд лизал в лицо,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Его ласкали малыши, </w:t>
            </w:r>
          </w:p>
          <w:p w:rsidR="00443491" w:rsidRPr="00F83BC8" w:rsidRDefault="00443491" w:rsidP="00F83BC8">
            <w:pPr>
              <w:pStyle w:val="ParagraphStyle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83B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лаял он от всей души.</w:t>
            </w:r>
          </w:p>
        </w:tc>
      </w:tr>
    </w:tbl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Что можно сказать об отношении ребят к щенку? Любили ли они его? Заботились о нем? Как заботились? 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lastRenderedPageBreak/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Кормили молоком, вставали ночью и тайком к нему бежали босиком – ему пощупать нос.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Что случилось потом? Почему щенок остался один? 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Ребята уехали.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Как переживал щенок расставание с ребятами? 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Он целый день лежал пластом, он не хотел махать хвостом, он даже есть не мог.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Чем закончилась история </w:t>
      </w:r>
      <w:proofErr w:type="gramStart"/>
      <w:r w:rsidRPr="00F83BC8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gramEnd"/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щенком? 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Ребята вспомнили о нем, вернулись и, скорее всего, забрали щенка с собой.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>Какой можно сделать вывод из этого стихотворения?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Надо не забывать о тех, кому мы уделяли внимание, о ком заботились. Мы в ответе за тех, кого приручили.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III. Практическая работа.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Регулятивные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самостоятельно ставит цель предстоящей практической работы, планирует  способы  достижения  поставленной  учебной (практической) задачи и оценивает результат своего труда; спонтанное самовыражение в процессе  деятельности.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Познавательные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стремится к расширению своей познавательной сферы, старается  производить  логические  мыслительные  операции (анализ, сравнение) для решения познавательной задачи.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z w:val="26"/>
          <w:szCs w:val="26"/>
          <w:lang w:val="ru-RU"/>
        </w:rPr>
        <w:t>Работа по учебнику (с. 43).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IV. Подготовка к выполнению проекта «Мои домашние питомцы»: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знакомство с материалами учебника (с. 44–45), распределение заданий, обсуждение способов и сроков работы.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b/>
          <w:bCs/>
          <w:sz w:val="26"/>
          <w:szCs w:val="26"/>
          <w:lang w:val="ru-RU"/>
        </w:rPr>
        <w:t>V. Итоги урока. Рефлексия.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i/>
          <w:iCs/>
          <w:sz w:val="26"/>
          <w:szCs w:val="26"/>
          <w:lang w:val="ru-RU"/>
        </w:rPr>
        <w:t>Регулятивные УУД: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прогнозируют результаты уровня усвоения изучаемого материала.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Что нового узнали на уроке? 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Как ухаживать за домашними животными.</w:t>
      </w:r>
    </w:p>
    <w:p w:rsidR="00443491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Учитель.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Что нужно делать, чтобы бездомных животных становилось меньше?</w:t>
      </w:r>
    </w:p>
    <w:p w:rsidR="001904E3" w:rsidRPr="00F83BC8" w:rsidRDefault="00443491" w:rsidP="00F83BC8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BC8">
        <w:rPr>
          <w:rFonts w:ascii="Times New Roman" w:hAnsi="Times New Roman" w:cs="Times New Roman"/>
          <w:spacing w:val="45"/>
          <w:sz w:val="26"/>
          <w:szCs w:val="26"/>
          <w:lang w:val="ru-RU"/>
        </w:rPr>
        <w:t>Ученики.</w:t>
      </w:r>
      <w:r w:rsidRPr="00F83BC8">
        <w:rPr>
          <w:rFonts w:ascii="Times New Roman" w:hAnsi="Times New Roman" w:cs="Times New Roman"/>
          <w:sz w:val="26"/>
          <w:szCs w:val="26"/>
          <w:lang w:val="ru-RU"/>
        </w:rPr>
        <w:t xml:space="preserve"> Любить своих питомцев, быть в ответе за тех, кого приручили.</w:t>
      </w:r>
    </w:p>
    <w:sectPr w:rsidR="001904E3" w:rsidRPr="00F83BC8" w:rsidSect="00F83BC8">
      <w:pgSz w:w="12240" w:h="15840"/>
      <w:pgMar w:top="1134" w:right="851" w:bottom="1134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91"/>
    <w:rsid w:val="001904E3"/>
    <w:rsid w:val="0044349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3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4349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43491"/>
    <w:rPr>
      <w:color w:val="000000"/>
      <w:sz w:val="20"/>
      <w:szCs w:val="20"/>
    </w:rPr>
  </w:style>
  <w:style w:type="character" w:customStyle="1" w:styleId="Heading">
    <w:name w:val="Heading"/>
    <w:uiPriority w:val="99"/>
    <w:rsid w:val="004434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434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434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434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43491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43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4349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43491"/>
    <w:rPr>
      <w:color w:val="000000"/>
      <w:sz w:val="20"/>
      <w:szCs w:val="20"/>
    </w:rPr>
  </w:style>
  <w:style w:type="character" w:customStyle="1" w:styleId="Heading">
    <w:name w:val="Heading"/>
    <w:uiPriority w:val="99"/>
    <w:rsid w:val="0044349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4349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4349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4349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43491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4</cp:revision>
  <cp:lastPrinted>2017-03-20T17:32:00Z</cp:lastPrinted>
  <dcterms:created xsi:type="dcterms:W3CDTF">2017-03-20T17:28:00Z</dcterms:created>
  <dcterms:modified xsi:type="dcterms:W3CDTF">2017-03-20T17:33:00Z</dcterms:modified>
</cp:coreProperties>
</file>